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F47" w:rsidRDefault="00685F47" w:rsidP="00B24512">
      <w:pPr>
        <w:keepNext/>
        <w:tabs>
          <w:tab w:val="left" w:pos="360"/>
        </w:tabs>
        <w:spacing w:after="0" w:line="240" w:lineRule="auto"/>
        <w:outlineLvl w:val="0"/>
        <w:rPr>
          <w:rFonts w:ascii="Palatino" w:eastAsia="Times" w:hAnsi="Times New Roman" w:cs="Palatino"/>
          <w:b/>
          <w:color w:val="000000" w:themeColor="text1"/>
          <w:sz w:val="28"/>
          <w:szCs w:val="20"/>
          <w:lang w:eastAsia="ja-JP"/>
        </w:rPr>
      </w:pPr>
    </w:p>
    <w:p w:rsidR="00B24512" w:rsidRPr="00B24512" w:rsidRDefault="00B24512" w:rsidP="00B24512">
      <w:pPr>
        <w:keepNext/>
        <w:tabs>
          <w:tab w:val="left" w:pos="360"/>
        </w:tabs>
        <w:spacing w:after="0" w:line="240" w:lineRule="auto"/>
        <w:outlineLvl w:val="0"/>
        <w:rPr>
          <w:rFonts w:ascii="Palatino" w:eastAsia="Times" w:hAnsi="Times New Roman" w:cs="Palatino"/>
          <w:b/>
          <w:color w:val="000000" w:themeColor="text1"/>
          <w:sz w:val="24"/>
          <w:szCs w:val="20"/>
          <w:lang w:eastAsia="ja-JP"/>
        </w:rPr>
      </w:pPr>
      <w:r w:rsidRPr="00B24512">
        <w:rPr>
          <w:rFonts w:ascii="Palatino" w:eastAsia="Times" w:hAnsi="Times New Roman" w:cs="Palatino" w:hint="cs"/>
          <w:b/>
          <w:color w:val="000000" w:themeColor="text1"/>
          <w:sz w:val="28"/>
          <w:szCs w:val="20"/>
          <w:lang w:eastAsia="ja-JP"/>
        </w:rPr>
        <w:t>Accent/stand up</w:t>
      </w:r>
      <w:r w:rsidRPr="00B24512">
        <w:rPr>
          <w:rFonts w:ascii="Palatino" w:eastAsia="Times" w:hAnsi="Times New Roman" w:cs="Palatino" w:hint="cs"/>
          <w:b/>
          <w:color w:val="000000" w:themeColor="text1"/>
          <w:sz w:val="24"/>
          <w:szCs w:val="20"/>
          <w:lang w:eastAsia="ja-JP"/>
        </w:rPr>
        <w:t xml:space="preserve"> </w:t>
      </w:r>
    </w:p>
    <w:p w:rsidR="00B24512" w:rsidRDefault="00B24512" w:rsidP="00B24512">
      <w:pPr>
        <w:tabs>
          <w:tab w:val="left" w:pos="360"/>
        </w:tabs>
        <w:spacing w:after="0" w:line="240" w:lineRule="auto"/>
        <w:rPr>
          <w:rFonts w:ascii="Palatino" w:eastAsia="Osaka" w:hAnsi="Times New Roman" w:cs="Times New Roman"/>
          <w:b/>
          <w:color w:val="000000"/>
          <w:sz w:val="24"/>
          <w:szCs w:val="20"/>
          <w:lang w:eastAsia="ja-JP"/>
        </w:rPr>
      </w:pPr>
      <w:r w:rsidRPr="00B24512">
        <w:rPr>
          <w:rFonts w:ascii="Palatino" w:eastAsia="Osaka" w:hAnsi="Times New Roman" w:cs="Times New Roman" w:hint="cs"/>
          <w:b/>
          <w:color w:val="000000"/>
          <w:sz w:val="24"/>
          <w:szCs w:val="20"/>
          <w:lang w:eastAsia="ja-JP"/>
        </w:rPr>
        <w:tab/>
      </w:r>
    </w:p>
    <w:p w:rsidR="00B24512" w:rsidRPr="00B24512" w:rsidRDefault="00B24512" w:rsidP="00B24512">
      <w:pPr>
        <w:tabs>
          <w:tab w:val="left" w:pos="360"/>
        </w:tabs>
        <w:spacing w:after="0" w:line="240" w:lineRule="auto"/>
        <w:rPr>
          <w:rFonts w:ascii="Palatino" w:eastAsia="Osaka" w:hAnsi="Times New Roman" w:cs="Times New Roman"/>
          <w:color w:val="000000"/>
          <w:sz w:val="24"/>
          <w:szCs w:val="20"/>
          <w:lang w:eastAsia="ja-JP"/>
        </w:rPr>
      </w:pPr>
      <w:r w:rsidRPr="00B24512">
        <w:rPr>
          <w:rFonts w:ascii="Palatino" w:eastAsia="Osaka" w:hAnsi="Times New Roman" w:cs="Times New Roman" w:hint="cs"/>
          <w:b/>
          <w:color w:val="000000"/>
          <w:sz w:val="24"/>
          <w:szCs w:val="20"/>
          <w:lang w:eastAsia="ja-JP"/>
        </w:rPr>
        <w:t xml:space="preserve">Language focus: </w:t>
      </w:r>
      <w:r w:rsidRPr="00B24512">
        <w:rPr>
          <w:rFonts w:ascii="Palatino" w:eastAsia="Osaka" w:hAnsi="Times New Roman" w:cs="Times New Roman" w:hint="cs"/>
          <w:color w:val="000000"/>
          <w:sz w:val="24"/>
          <w:szCs w:val="20"/>
          <w:lang w:eastAsia="ja-JP"/>
        </w:rPr>
        <w:t>vocabulary review, accented syllables</w:t>
      </w:r>
    </w:p>
    <w:p w:rsidR="00B24512" w:rsidRDefault="00B24512" w:rsidP="00B24512">
      <w:pPr>
        <w:tabs>
          <w:tab w:val="left" w:pos="360"/>
        </w:tabs>
        <w:spacing w:after="0" w:line="240" w:lineRule="auto"/>
        <w:rPr>
          <w:rFonts w:ascii="Palatino" w:eastAsia="Osaka" w:hAnsi="Times New Roman" w:cs="Times New Roman"/>
          <w:color w:val="000000"/>
          <w:sz w:val="24"/>
          <w:szCs w:val="20"/>
          <w:lang w:eastAsia="ja-JP"/>
        </w:rPr>
      </w:pPr>
      <w:r w:rsidRPr="00B24512">
        <w:rPr>
          <w:rFonts w:ascii="Palatino" w:eastAsia="Osaka" w:hAnsi="Times New Roman" w:cs="Times New Roman" w:hint="cs"/>
          <w:color w:val="000000"/>
          <w:sz w:val="24"/>
          <w:szCs w:val="20"/>
          <w:lang w:eastAsia="ja-JP"/>
        </w:rPr>
        <w:tab/>
      </w:r>
    </w:p>
    <w:p w:rsidR="00B24512" w:rsidRPr="00B24512" w:rsidRDefault="00B24512" w:rsidP="00B24512">
      <w:pPr>
        <w:tabs>
          <w:tab w:val="left" w:pos="360"/>
        </w:tabs>
        <w:spacing w:after="0" w:line="240" w:lineRule="auto"/>
        <w:rPr>
          <w:rFonts w:ascii="Palatino" w:eastAsia="Osaka" w:hAnsi="Times New Roman" w:cs="Times New Roman"/>
          <w:color w:val="000000"/>
          <w:sz w:val="24"/>
          <w:szCs w:val="20"/>
          <w:lang w:eastAsia="ja-JP"/>
        </w:rPr>
      </w:pPr>
      <w:r w:rsidRPr="00B24512">
        <w:rPr>
          <w:rFonts w:ascii="Palatino" w:eastAsia="Osaka" w:hAnsi="Times New Roman" w:cs="Times New Roman" w:hint="cs"/>
          <w:b/>
          <w:color w:val="000000"/>
          <w:sz w:val="24"/>
          <w:szCs w:val="20"/>
          <w:lang w:eastAsia="ja-JP"/>
        </w:rPr>
        <w:t>Preparation:</w:t>
      </w:r>
      <w:r w:rsidRPr="00B24512">
        <w:rPr>
          <w:rFonts w:ascii="Palatino" w:eastAsia="Osaka" w:hAnsi="Times New Roman" w:cs="Times New Roman" w:hint="cs"/>
          <w:color w:val="000000"/>
          <w:sz w:val="24"/>
          <w:szCs w:val="20"/>
          <w:lang w:eastAsia="ja-JP"/>
        </w:rPr>
        <w:t xml:space="preserve"> Prepare a list of about 10 multi-syllable words the students are learning.  The stressed syllables need to be clearly marked.</w:t>
      </w:r>
    </w:p>
    <w:p w:rsidR="00B24512" w:rsidRDefault="00B24512" w:rsidP="00B24512">
      <w:pPr>
        <w:tabs>
          <w:tab w:val="left" w:pos="360"/>
        </w:tabs>
        <w:spacing w:after="0" w:line="240" w:lineRule="auto"/>
        <w:rPr>
          <w:rFonts w:ascii="Palatino" w:eastAsia="Osaka" w:hAnsi="Times New Roman" w:cs="Times New Roman"/>
          <w:b/>
          <w:color w:val="000000"/>
          <w:sz w:val="24"/>
          <w:szCs w:val="20"/>
          <w:lang w:eastAsia="ja-JP"/>
        </w:rPr>
      </w:pPr>
      <w:r w:rsidRPr="00B24512">
        <w:rPr>
          <w:rFonts w:ascii="Palatino" w:eastAsia="Osaka" w:hAnsi="Times New Roman" w:cs="Times New Roman" w:hint="cs"/>
          <w:b/>
          <w:color w:val="000000"/>
          <w:sz w:val="24"/>
          <w:szCs w:val="20"/>
          <w:lang w:eastAsia="ja-JP"/>
        </w:rPr>
        <w:tab/>
      </w:r>
    </w:p>
    <w:p w:rsidR="00B24512" w:rsidRPr="00B24512" w:rsidRDefault="00B24512" w:rsidP="00B24512">
      <w:pPr>
        <w:tabs>
          <w:tab w:val="left" w:pos="360"/>
        </w:tabs>
        <w:spacing w:after="0" w:line="240" w:lineRule="auto"/>
        <w:rPr>
          <w:rFonts w:ascii="Palatino" w:eastAsia="Osaka" w:hAnsi="Times New Roman" w:cs="Times New Roman"/>
          <w:color w:val="000000"/>
          <w:sz w:val="24"/>
          <w:szCs w:val="20"/>
          <w:lang w:eastAsia="ja-JP"/>
        </w:rPr>
      </w:pPr>
      <w:r w:rsidRPr="00B24512">
        <w:rPr>
          <w:rFonts w:ascii="Palatino" w:eastAsia="Osaka" w:hAnsi="Times New Roman" w:cs="Times New Roman" w:hint="cs"/>
          <w:b/>
          <w:color w:val="000000"/>
          <w:sz w:val="24"/>
          <w:szCs w:val="20"/>
          <w:lang w:eastAsia="ja-JP"/>
        </w:rPr>
        <w:t xml:space="preserve">What to do: </w:t>
      </w:r>
    </w:p>
    <w:p w:rsidR="00B24512" w:rsidRPr="00B24512" w:rsidRDefault="00B24512" w:rsidP="00B24512">
      <w:pPr>
        <w:spacing w:after="0" w:line="240" w:lineRule="auto"/>
        <w:rPr>
          <w:rFonts w:ascii="Times" w:eastAsia="Osaka" w:hAnsi="Times" w:cs="Times"/>
          <w:color w:val="000000"/>
          <w:sz w:val="24"/>
          <w:szCs w:val="20"/>
          <w:lang w:eastAsia="ja-JP"/>
        </w:rPr>
      </w:pPr>
      <w:r w:rsidRPr="00B24512">
        <w:rPr>
          <w:rFonts w:ascii="Palatino" w:eastAsia="Osaka" w:hAnsi="Times New Roman" w:cs="Times New Roman" w:hint="cs"/>
          <w:b/>
          <w:color w:val="000000"/>
          <w:sz w:val="24"/>
          <w:szCs w:val="20"/>
          <w:lang w:eastAsia="ja-JP"/>
        </w:rPr>
        <w:t xml:space="preserve">1. </w:t>
      </w:r>
      <w:r w:rsidRPr="00B24512">
        <w:rPr>
          <w:rFonts w:ascii="Times" w:eastAsia="Osaka" w:hAnsi="Times" w:cs="Times"/>
          <w:color w:val="000000"/>
          <w:sz w:val="24"/>
          <w:szCs w:val="20"/>
          <w:lang w:eastAsia="ja-JP"/>
        </w:rPr>
        <w:t xml:space="preserve">  </w:t>
      </w:r>
      <w:r w:rsidRPr="00B24512">
        <w:rPr>
          <w:rFonts w:ascii="Palatino" w:eastAsia="Osaka" w:hAnsi="Times New Roman" w:cs="Times New Roman" w:hint="cs"/>
          <w:color w:val="000000"/>
          <w:sz w:val="24"/>
          <w:szCs w:val="20"/>
          <w:lang w:eastAsia="ja-JP"/>
        </w:rPr>
        <w:t>Everyone is sitting down but not at a desk (they need to be able to stand up quickly). Say the first word. Pause a second or two. Say it again. This time stand up and sit down on the stressed syllable.</w:t>
      </w:r>
    </w:p>
    <w:p w:rsidR="00B24512" w:rsidRPr="00B24512" w:rsidRDefault="00B24512" w:rsidP="00B24512">
      <w:pPr>
        <w:spacing w:after="0" w:line="240" w:lineRule="auto"/>
        <w:rPr>
          <w:rFonts w:ascii="Monotype Sorts" w:eastAsia="Osaka" w:hAnsi="Monotype Sorts" w:cs="Times New Roman"/>
          <w:color w:val="000000"/>
          <w:sz w:val="24"/>
          <w:szCs w:val="20"/>
          <w:lang w:eastAsia="ja-JP"/>
        </w:rPr>
      </w:pPr>
      <w:r w:rsidRPr="00B24512">
        <w:rPr>
          <w:rFonts w:ascii="Palatino" w:eastAsia="Osaka" w:hAnsi="Times New Roman" w:cs="Times New Roman" w:hint="cs"/>
          <w:b/>
          <w:color w:val="000000"/>
          <w:sz w:val="24"/>
          <w:szCs w:val="20"/>
          <w:lang w:eastAsia="ja-JP"/>
        </w:rPr>
        <w:t>2.</w:t>
      </w:r>
      <w:r w:rsidRPr="00B24512">
        <w:rPr>
          <w:rFonts w:ascii="Monotype Sorts" w:eastAsia="Osaka" w:hAnsi="Monotype Sorts" w:cs="Times New Roman"/>
          <w:color w:val="000000"/>
          <w:sz w:val="24"/>
          <w:szCs w:val="20"/>
          <w:lang w:eastAsia="ja-JP"/>
        </w:rPr>
        <w:t></w:t>
      </w:r>
      <w:r w:rsidRPr="00B24512">
        <w:rPr>
          <w:rFonts w:ascii="Palatino" w:eastAsia="Osaka" w:hAnsi="Times New Roman" w:cs="Times New Roman" w:hint="cs"/>
          <w:color w:val="000000"/>
          <w:sz w:val="24"/>
          <w:szCs w:val="20"/>
          <w:lang w:eastAsia="ja-JP"/>
        </w:rPr>
        <w:t>Once they understand what to do, have everyone stand up with the stressed syllables together.</w:t>
      </w:r>
    </w:p>
    <w:p w:rsidR="00B24512" w:rsidRPr="00B24512" w:rsidRDefault="00B24512" w:rsidP="00B24512">
      <w:pPr>
        <w:spacing w:after="0" w:line="240" w:lineRule="auto"/>
        <w:rPr>
          <w:rFonts w:ascii="Monotype Sorts" w:eastAsia="Osaka" w:hAnsi="Monotype Sorts" w:cs="Times New Roman"/>
          <w:color w:val="000000"/>
          <w:sz w:val="24"/>
          <w:szCs w:val="20"/>
          <w:lang w:eastAsia="ja-JP"/>
        </w:rPr>
      </w:pPr>
      <w:r w:rsidRPr="00B24512">
        <w:rPr>
          <w:rFonts w:ascii="Palatino" w:eastAsia="Osaka" w:hAnsi="Times New Roman" w:cs="Times New Roman" w:hint="cs"/>
          <w:b/>
          <w:color w:val="000000"/>
          <w:sz w:val="24"/>
          <w:szCs w:val="20"/>
          <w:lang w:eastAsia="ja-JP"/>
        </w:rPr>
        <w:t xml:space="preserve">* </w:t>
      </w:r>
      <w:r w:rsidRPr="00B24512">
        <w:rPr>
          <w:rFonts w:ascii="Monotype Sorts" w:eastAsia="Osaka" w:hAnsi="Monotype Sorts" w:cs="Times New Roman"/>
          <w:color w:val="000000"/>
          <w:sz w:val="24"/>
          <w:szCs w:val="20"/>
          <w:lang w:eastAsia="ja-JP"/>
        </w:rPr>
        <w:t></w:t>
      </w:r>
      <w:r w:rsidRPr="00B24512">
        <w:rPr>
          <w:rFonts w:ascii="Times" w:eastAsia="Osaka" w:hAnsi="Times" w:cs="Times"/>
          <w:color w:val="000000"/>
          <w:sz w:val="24"/>
          <w:szCs w:val="20"/>
          <w:lang w:eastAsia="ja-JP"/>
        </w:rPr>
        <w:t xml:space="preserve"> </w:t>
      </w:r>
      <w:proofErr w:type="gramStart"/>
      <w:r w:rsidRPr="00B24512">
        <w:rPr>
          <w:rFonts w:ascii="Palatino" w:eastAsia="Osaka" w:hAnsi="Times New Roman" w:cs="Times New Roman" w:hint="cs"/>
          <w:color w:val="000000"/>
          <w:sz w:val="24"/>
          <w:szCs w:val="20"/>
          <w:lang w:eastAsia="ja-JP"/>
        </w:rPr>
        <w:t>You</w:t>
      </w:r>
      <w:proofErr w:type="gramEnd"/>
      <w:r w:rsidRPr="00B24512">
        <w:rPr>
          <w:rFonts w:ascii="Palatino" w:eastAsia="Osaka" w:hAnsi="Times New Roman" w:cs="Times New Roman" w:hint="cs"/>
          <w:color w:val="000000"/>
          <w:sz w:val="24"/>
          <w:szCs w:val="20"/>
          <w:lang w:eastAsia="ja-JP"/>
        </w:rPr>
        <w:t xml:space="preserve"> might want to give everyone a copy of the word list. They go back and mark the syllables. Then they work in pairs or small groups, practicing together. </w:t>
      </w:r>
    </w:p>
    <w:p w:rsidR="00B24512" w:rsidRPr="00B24512" w:rsidRDefault="00B24512" w:rsidP="00B24512">
      <w:pPr>
        <w:spacing w:after="0" w:line="240" w:lineRule="auto"/>
        <w:rPr>
          <w:rFonts w:ascii="Palatino" w:eastAsia="Osaka" w:hAnsi="Times New Roman" w:cs="Times New Roman"/>
          <w:b/>
          <w:color w:val="000000"/>
          <w:sz w:val="24"/>
          <w:szCs w:val="20"/>
          <w:lang w:eastAsia="ja-JP"/>
        </w:rPr>
      </w:pPr>
      <w:r w:rsidRPr="00B24512">
        <w:rPr>
          <w:rFonts w:ascii="Palatino" w:eastAsia="Osaka" w:hAnsi="Times New Roman" w:cs="Times New Roman" w:hint="cs"/>
          <w:b/>
          <w:color w:val="000000"/>
          <w:sz w:val="24"/>
          <w:szCs w:val="20"/>
          <w:lang w:eastAsia="ja-JP"/>
        </w:rPr>
        <w:t xml:space="preserve">* </w:t>
      </w:r>
      <w:r w:rsidRPr="00B24512">
        <w:rPr>
          <w:rFonts w:ascii="Monotype Sorts" w:eastAsia="Osaka" w:hAnsi="Monotype Sorts" w:cs="Times New Roman"/>
          <w:color w:val="000000"/>
          <w:sz w:val="24"/>
          <w:szCs w:val="20"/>
          <w:lang w:eastAsia="ja-JP"/>
        </w:rPr>
        <w:t></w:t>
      </w:r>
      <w:r w:rsidRPr="00B24512">
        <w:rPr>
          <w:rFonts w:ascii="Times" w:eastAsia="Osaka" w:hAnsi="Times" w:cs="Times"/>
          <w:color w:val="000000"/>
          <w:sz w:val="24"/>
          <w:szCs w:val="20"/>
          <w:lang w:eastAsia="ja-JP"/>
        </w:rPr>
        <w:t xml:space="preserve"> </w:t>
      </w:r>
      <w:proofErr w:type="gramStart"/>
      <w:r w:rsidRPr="00B24512">
        <w:rPr>
          <w:rFonts w:ascii="Palatino" w:eastAsia="Osaka" w:hAnsi="Times New Roman" w:cs="Times New Roman" w:hint="cs"/>
          <w:color w:val="000000"/>
          <w:sz w:val="24"/>
          <w:szCs w:val="20"/>
          <w:lang w:eastAsia="ja-JP"/>
        </w:rPr>
        <w:t>This</w:t>
      </w:r>
      <w:proofErr w:type="gramEnd"/>
      <w:r w:rsidRPr="00B24512">
        <w:rPr>
          <w:rFonts w:ascii="Palatino" w:eastAsia="Osaka" w:hAnsi="Times New Roman" w:cs="Times New Roman" w:hint="cs"/>
          <w:color w:val="000000"/>
          <w:sz w:val="24"/>
          <w:szCs w:val="20"/>
          <w:lang w:eastAsia="ja-JP"/>
        </w:rPr>
        <w:t xml:space="preserve"> can be useful for word groups where the stress changes (Ja</w:t>
      </w:r>
      <w:r w:rsidRPr="00B24512">
        <w:rPr>
          <w:rFonts w:ascii="Palatino" w:eastAsia="Osaka" w:hAnsi="Times New Roman" w:cs="Times New Roman" w:hint="cs"/>
          <w:b/>
          <w:color w:val="000000"/>
          <w:sz w:val="24"/>
          <w:szCs w:val="20"/>
          <w:lang w:eastAsia="ja-JP"/>
        </w:rPr>
        <w:t>pan</w:t>
      </w:r>
      <w:r w:rsidRPr="00B24512">
        <w:rPr>
          <w:rFonts w:ascii="Palatino" w:eastAsia="Osaka" w:hAnsi="Times New Roman" w:cs="Times New Roman" w:hint="cs"/>
          <w:color w:val="000000"/>
          <w:sz w:val="24"/>
          <w:szCs w:val="20"/>
          <w:lang w:eastAsia="ja-JP"/>
        </w:rPr>
        <w:t>, Japan</w:t>
      </w:r>
      <w:r w:rsidRPr="00B24512">
        <w:rPr>
          <w:rFonts w:ascii="Palatino" w:eastAsia="Osaka" w:hAnsi="Times New Roman" w:cs="Times New Roman" w:hint="cs"/>
          <w:b/>
          <w:color w:val="000000"/>
          <w:sz w:val="24"/>
          <w:szCs w:val="20"/>
          <w:lang w:eastAsia="ja-JP"/>
        </w:rPr>
        <w:t>ese</w:t>
      </w:r>
      <w:r w:rsidRPr="00B24512">
        <w:rPr>
          <w:rFonts w:ascii="Palatino" w:eastAsia="Osaka" w:hAnsi="Times New Roman" w:cs="Times New Roman" w:hint="cs"/>
          <w:color w:val="000000"/>
          <w:sz w:val="24"/>
          <w:szCs w:val="20"/>
          <w:lang w:eastAsia="ja-JP"/>
        </w:rPr>
        <w:t xml:space="preserve">; </w:t>
      </w:r>
      <w:r w:rsidRPr="00B24512">
        <w:rPr>
          <w:rFonts w:ascii="Palatino" w:eastAsia="Osaka" w:hAnsi="Times New Roman" w:cs="Times New Roman" w:hint="cs"/>
          <w:b/>
          <w:color w:val="000000"/>
          <w:sz w:val="24"/>
          <w:szCs w:val="20"/>
          <w:lang w:eastAsia="ja-JP"/>
        </w:rPr>
        <w:t>Can</w:t>
      </w:r>
      <w:r w:rsidRPr="00B24512">
        <w:rPr>
          <w:rFonts w:ascii="Palatino" w:eastAsia="Osaka" w:hAnsi="Times New Roman" w:cs="Times New Roman" w:hint="cs"/>
          <w:color w:val="000000"/>
          <w:sz w:val="24"/>
          <w:szCs w:val="20"/>
          <w:lang w:eastAsia="ja-JP"/>
        </w:rPr>
        <w:t>ada, Ca</w:t>
      </w:r>
      <w:r w:rsidRPr="00B24512">
        <w:rPr>
          <w:rFonts w:ascii="Palatino" w:eastAsia="Osaka" w:hAnsi="Times New Roman" w:cs="Times New Roman" w:hint="cs"/>
          <w:b/>
          <w:color w:val="000000"/>
          <w:sz w:val="24"/>
          <w:szCs w:val="20"/>
          <w:lang w:eastAsia="ja-JP"/>
        </w:rPr>
        <w:t>na</w:t>
      </w:r>
      <w:r w:rsidRPr="00B24512">
        <w:rPr>
          <w:rFonts w:ascii="Palatino" w:eastAsia="Osaka" w:hAnsi="Times New Roman" w:cs="Times New Roman" w:hint="cs"/>
          <w:color w:val="000000"/>
          <w:sz w:val="24"/>
          <w:szCs w:val="20"/>
          <w:lang w:eastAsia="ja-JP"/>
        </w:rPr>
        <w:t xml:space="preserve">dian; </w:t>
      </w:r>
      <w:r w:rsidRPr="00B24512">
        <w:rPr>
          <w:rFonts w:ascii="Palatino" w:eastAsia="Osaka" w:hAnsi="Times New Roman" w:cs="Times New Roman" w:hint="cs"/>
          <w:b/>
          <w:color w:val="000000"/>
          <w:sz w:val="24"/>
          <w:szCs w:val="20"/>
          <w:lang w:eastAsia="ja-JP"/>
        </w:rPr>
        <w:t>pho</w:t>
      </w:r>
      <w:r w:rsidRPr="00B24512">
        <w:rPr>
          <w:rFonts w:ascii="Palatino" w:eastAsia="Osaka" w:hAnsi="Times New Roman" w:cs="Times New Roman" w:hint="cs"/>
          <w:color w:val="000000"/>
          <w:sz w:val="24"/>
          <w:szCs w:val="20"/>
          <w:lang w:eastAsia="ja-JP"/>
        </w:rPr>
        <w:t>tograph, pho</w:t>
      </w:r>
      <w:r w:rsidRPr="00B24512">
        <w:rPr>
          <w:rFonts w:ascii="Palatino" w:eastAsia="Osaka" w:hAnsi="Times New Roman" w:cs="Times New Roman" w:hint="cs"/>
          <w:b/>
          <w:color w:val="000000"/>
          <w:sz w:val="24"/>
          <w:szCs w:val="20"/>
          <w:lang w:eastAsia="ja-JP"/>
        </w:rPr>
        <w:t>to</w:t>
      </w:r>
      <w:r w:rsidRPr="00B24512">
        <w:rPr>
          <w:rFonts w:ascii="Palatino" w:eastAsia="Osaka" w:hAnsi="Times New Roman" w:cs="Times New Roman" w:hint="cs"/>
          <w:color w:val="000000"/>
          <w:sz w:val="24"/>
          <w:szCs w:val="20"/>
          <w:lang w:eastAsia="ja-JP"/>
        </w:rPr>
        <w:t>grapher.</w:t>
      </w:r>
      <w:r w:rsidRPr="00B24512">
        <w:rPr>
          <w:rFonts w:ascii="Palatino" w:eastAsia="Osaka" w:hAnsi="Times New Roman" w:cs="Times New Roman" w:hint="cs"/>
          <w:b/>
          <w:color w:val="000000"/>
          <w:sz w:val="24"/>
          <w:szCs w:val="20"/>
          <w:lang w:eastAsia="ja-JP"/>
        </w:rPr>
        <w:t xml:space="preserve"> </w:t>
      </w:r>
    </w:p>
    <w:p w:rsidR="00B24512" w:rsidRDefault="00B24512" w:rsidP="00B24512">
      <w:pPr>
        <w:tabs>
          <w:tab w:val="left" w:pos="360"/>
        </w:tabs>
        <w:spacing w:after="0" w:line="240" w:lineRule="auto"/>
        <w:rPr>
          <w:rFonts w:ascii="Palatino" w:eastAsia="Osaka" w:hAnsi="Times New Roman" w:cs="Times New Roman"/>
          <w:b/>
          <w:color w:val="000000"/>
          <w:sz w:val="24"/>
          <w:szCs w:val="20"/>
          <w:lang w:eastAsia="ja-JP"/>
        </w:rPr>
      </w:pPr>
    </w:p>
    <w:p w:rsidR="00B24512" w:rsidRPr="00B24512" w:rsidRDefault="00B24512" w:rsidP="00B24512">
      <w:pPr>
        <w:tabs>
          <w:tab w:val="left" w:pos="360"/>
        </w:tabs>
        <w:spacing w:after="0" w:line="240" w:lineRule="auto"/>
        <w:rPr>
          <w:rFonts w:ascii="Palatino" w:eastAsia="Osaka" w:hAnsi="Times New Roman" w:cs="Times New Roman"/>
          <w:color w:val="000000"/>
          <w:sz w:val="24"/>
          <w:szCs w:val="20"/>
          <w:lang w:eastAsia="ja-JP"/>
        </w:rPr>
      </w:pPr>
      <w:r w:rsidRPr="00B24512">
        <w:rPr>
          <w:rFonts w:ascii="Palatino" w:eastAsia="Osaka" w:hAnsi="Times New Roman" w:cs="Times New Roman" w:hint="cs"/>
          <w:b/>
          <w:color w:val="000000"/>
          <w:sz w:val="24"/>
          <w:szCs w:val="20"/>
          <w:lang w:eastAsia="ja-JP"/>
        </w:rPr>
        <w:t>Variation</w:t>
      </w:r>
      <w:r w:rsidRPr="00B24512">
        <w:rPr>
          <w:rFonts w:ascii="Palatino" w:eastAsia="Osaka" w:hAnsi="Times New Roman" w:cs="Times New Roman" w:hint="cs"/>
          <w:color w:val="000000"/>
          <w:sz w:val="24"/>
          <w:szCs w:val="20"/>
          <w:lang w:eastAsia="ja-JP"/>
        </w:rPr>
        <w:t>: Make two lists of 10 words each. Have students work it together, taking turns being the person who knows where the stress it. In that case, you might want all the A</w:t>
      </w:r>
      <w:r w:rsidRPr="00B24512">
        <w:rPr>
          <w:rFonts w:ascii="Palatino" w:eastAsia="Osaka" w:hAnsi="Times New Roman" w:cs="Times New Roman" w:hint="cs"/>
          <w:color w:val="000000"/>
          <w:sz w:val="24"/>
          <w:szCs w:val="20"/>
          <w:lang w:eastAsia="ja-JP"/>
        </w:rPr>
        <w:t>’</w:t>
      </w:r>
      <w:r w:rsidRPr="00B24512">
        <w:rPr>
          <w:rFonts w:ascii="Palatino" w:eastAsia="Osaka" w:hAnsi="Times New Roman" w:cs="Times New Roman" w:hint="cs"/>
          <w:color w:val="000000"/>
          <w:sz w:val="24"/>
          <w:szCs w:val="20"/>
          <w:lang w:eastAsia="ja-JP"/>
        </w:rPr>
        <w:t>s to work together and all B</w:t>
      </w:r>
      <w:r w:rsidRPr="00B24512">
        <w:rPr>
          <w:rFonts w:ascii="Palatino" w:eastAsia="Osaka" w:hAnsi="Times New Roman" w:cs="Times New Roman" w:hint="cs"/>
          <w:color w:val="000000"/>
          <w:sz w:val="24"/>
          <w:szCs w:val="20"/>
          <w:lang w:eastAsia="ja-JP"/>
        </w:rPr>
        <w:t>’</w:t>
      </w:r>
      <w:r w:rsidRPr="00B24512">
        <w:rPr>
          <w:rFonts w:ascii="Palatino" w:eastAsia="Osaka" w:hAnsi="Times New Roman" w:cs="Times New Roman" w:hint="cs"/>
          <w:color w:val="000000"/>
          <w:sz w:val="24"/>
          <w:szCs w:val="20"/>
          <w:lang w:eastAsia="ja-JP"/>
        </w:rPr>
        <w:t>s to work together, practicing before they teach their partners where the accent is. (YN)</w:t>
      </w:r>
    </w:p>
    <w:p w:rsidR="0017647A" w:rsidRDefault="0017647A" w:rsidP="0017647A">
      <w:pPr>
        <w:tabs>
          <w:tab w:val="left" w:pos="1680"/>
        </w:tabs>
      </w:pPr>
      <w:r>
        <w:tab/>
      </w:r>
    </w:p>
    <w:p w:rsidR="002E0800" w:rsidRDefault="0017647A" w:rsidP="0017647A">
      <w:pPr>
        <w:tabs>
          <w:tab w:val="left" w:pos="1680"/>
        </w:tabs>
      </w:pPr>
      <w:r>
        <w:t>Warm-Up Activity</w:t>
      </w:r>
      <w:r w:rsidR="002E0800">
        <w:t xml:space="preserve"> by </w:t>
      </w:r>
      <w:proofErr w:type="spellStart"/>
      <w:r w:rsidR="002E0800">
        <w:t>Ala</w:t>
      </w:r>
      <w:r>
        <w:t>n</w:t>
      </w:r>
      <w:r w:rsidR="002E0800">
        <w:t>na</w:t>
      </w:r>
      <w:proofErr w:type="spellEnd"/>
      <w:r w:rsidR="002E0800">
        <w:t xml:space="preserve"> Palmer</w:t>
      </w:r>
    </w:p>
    <w:p w:rsidR="00B24512" w:rsidRDefault="006464C5">
      <w:r>
        <w:t>Reference</w:t>
      </w:r>
      <w:r w:rsidR="00B24512">
        <w:t xml:space="preserve">:  </w:t>
      </w:r>
      <w:r>
        <w:tab/>
      </w:r>
      <w:hyperlink r:id="rId6" w:history="1">
        <w:r w:rsidRPr="001E6199">
          <w:rPr>
            <w:rStyle w:val="Hyperlink"/>
          </w:rPr>
          <w:t>http://www.mgu.ac.jp/~ic/helgesen/physical/physical_-prehtml.htm</w:t>
        </w:r>
      </w:hyperlink>
    </w:p>
    <w:p w:rsidR="006464C5" w:rsidRDefault="006464C5" w:rsidP="006464C5">
      <w:pPr>
        <w:ind w:left="720" w:firstLine="720"/>
        <w:rPr>
          <w:rFonts w:asciiTheme="majorHAnsi" w:hAnsiTheme="majorHAnsi" w:cs="Skia"/>
          <w:b/>
          <w:bCs/>
          <w:sz w:val="20"/>
          <w:szCs w:val="20"/>
        </w:rPr>
      </w:pPr>
      <w:r w:rsidRPr="00B24512">
        <w:rPr>
          <w:rFonts w:asciiTheme="majorHAnsi" w:hAnsiTheme="majorHAnsi" w:cs="Skia"/>
          <w:b/>
          <w:sz w:val="20"/>
          <w:szCs w:val="20"/>
        </w:rPr>
        <w:t>Let’s get physical</w:t>
      </w:r>
      <w:r w:rsidRPr="00B24512">
        <w:rPr>
          <w:rFonts w:asciiTheme="majorHAnsi" w:hAnsiTheme="majorHAnsi" w:cs="Skia"/>
          <w:sz w:val="20"/>
          <w:szCs w:val="20"/>
        </w:rPr>
        <w:t>-</w:t>
      </w:r>
      <w:r w:rsidRPr="00B24512">
        <w:rPr>
          <w:rFonts w:asciiTheme="majorHAnsi" w:hAnsiTheme="majorHAnsi" w:cs="Skia"/>
          <w:b/>
          <w:bCs/>
          <w:sz w:val="20"/>
          <w:szCs w:val="20"/>
        </w:rPr>
        <w:t>Warm-up</w:t>
      </w:r>
      <w:r>
        <w:rPr>
          <w:rFonts w:cs="Skia"/>
          <w:b/>
          <w:bCs/>
          <w:sz w:val="20"/>
          <w:szCs w:val="20"/>
        </w:rPr>
        <w:t xml:space="preserve"> </w:t>
      </w:r>
      <w:r w:rsidRPr="00B24512">
        <w:rPr>
          <w:rFonts w:asciiTheme="majorHAnsi" w:hAnsiTheme="majorHAnsi" w:cs="Skia"/>
          <w:b/>
          <w:bCs/>
          <w:sz w:val="20"/>
          <w:szCs w:val="20"/>
        </w:rPr>
        <w:t>activities involving movement and language</w:t>
      </w:r>
    </w:p>
    <w:p w:rsidR="006464C5" w:rsidRPr="00B24512" w:rsidRDefault="006464C5" w:rsidP="006464C5">
      <w:pPr>
        <w:pStyle w:val="Heading7"/>
        <w:spacing w:line="240" w:lineRule="auto"/>
        <w:ind w:left="720" w:firstLine="720"/>
        <w:rPr>
          <w:sz w:val="20"/>
          <w:szCs w:val="20"/>
          <w:lang w:eastAsia="ja-JP"/>
        </w:rPr>
      </w:pPr>
      <w:r w:rsidRPr="00B24512">
        <w:rPr>
          <w:sz w:val="20"/>
          <w:szCs w:val="20"/>
          <w:lang w:eastAsia="ja-JP"/>
        </w:rPr>
        <w:t xml:space="preserve">Marc </w:t>
      </w:r>
      <w:proofErr w:type="spellStart"/>
      <w:r w:rsidRPr="00B24512">
        <w:rPr>
          <w:sz w:val="20"/>
          <w:szCs w:val="20"/>
          <w:lang w:eastAsia="ja-JP"/>
        </w:rPr>
        <w:t>Helgesen</w:t>
      </w:r>
      <w:proofErr w:type="spellEnd"/>
      <w:r w:rsidRPr="00B24512">
        <w:rPr>
          <w:sz w:val="20"/>
          <w:szCs w:val="20"/>
          <w:lang w:eastAsia="ja-JP"/>
        </w:rPr>
        <w:tab/>
      </w:r>
      <w:r w:rsidRPr="00B24512">
        <w:rPr>
          <w:sz w:val="20"/>
          <w:szCs w:val="20"/>
          <w:lang w:eastAsia="ja-JP"/>
        </w:rPr>
        <w:tab/>
      </w:r>
      <w:r w:rsidRPr="00B24512">
        <w:rPr>
          <w:sz w:val="20"/>
          <w:szCs w:val="20"/>
          <w:lang w:eastAsia="ja-JP"/>
        </w:rPr>
        <w:tab/>
      </w:r>
      <w:r w:rsidRPr="00B24512">
        <w:rPr>
          <w:sz w:val="20"/>
          <w:szCs w:val="20"/>
          <w:lang w:eastAsia="ja-JP"/>
        </w:rPr>
        <w:tab/>
      </w:r>
      <w:r w:rsidRPr="00B24512">
        <w:rPr>
          <w:sz w:val="20"/>
          <w:szCs w:val="20"/>
          <w:lang w:eastAsia="ja-JP"/>
        </w:rPr>
        <w:tab/>
      </w:r>
      <w:r w:rsidRPr="00B24512">
        <w:rPr>
          <w:sz w:val="20"/>
          <w:szCs w:val="20"/>
          <w:lang w:eastAsia="ja-JP"/>
        </w:rPr>
        <w:tab/>
      </w:r>
      <w:r w:rsidRPr="00B24512">
        <w:rPr>
          <w:sz w:val="20"/>
          <w:szCs w:val="20"/>
          <w:lang w:eastAsia="ja-JP"/>
        </w:rPr>
        <w:tab/>
      </w:r>
      <w:r w:rsidRPr="00B24512">
        <w:rPr>
          <w:sz w:val="20"/>
          <w:szCs w:val="20"/>
          <w:lang w:eastAsia="ja-JP"/>
        </w:rPr>
        <w:tab/>
        <w:t xml:space="preserve">    </w:t>
      </w:r>
      <w:r w:rsidRPr="00B24512">
        <w:rPr>
          <w:sz w:val="20"/>
          <w:szCs w:val="20"/>
          <w:lang w:eastAsia="ja-JP"/>
        </w:rPr>
        <w:tab/>
      </w:r>
    </w:p>
    <w:p w:rsidR="006464C5" w:rsidRDefault="006464C5" w:rsidP="006464C5">
      <w:pPr>
        <w:spacing w:after="0" w:line="240" w:lineRule="auto"/>
        <w:ind w:left="720" w:firstLine="720"/>
        <w:rPr>
          <w:rFonts w:asciiTheme="majorHAnsi" w:hAnsiTheme="majorHAnsi"/>
          <w:sz w:val="20"/>
          <w:szCs w:val="20"/>
          <w:lang w:eastAsia="ja-JP"/>
        </w:rPr>
      </w:pPr>
      <w:r w:rsidRPr="00B24512">
        <w:rPr>
          <w:rFonts w:asciiTheme="majorHAnsi" w:hAnsiTheme="majorHAnsi"/>
          <w:sz w:val="20"/>
          <w:szCs w:val="20"/>
          <w:lang w:eastAsia="ja-JP"/>
        </w:rPr>
        <w:t xml:space="preserve">Miyagi </w:t>
      </w:r>
      <w:proofErr w:type="spellStart"/>
      <w:r w:rsidRPr="00B24512">
        <w:rPr>
          <w:rFonts w:asciiTheme="majorHAnsi" w:hAnsiTheme="majorHAnsi"/>
          <w:sz w:val="20"/>
          <w:szCs w:val="20"/>
          <w:lang w:eastAsia="ja-JP"/>
        </w:rPr>
        <w:t>Gakuin</w:t>
      </w:r>
      <w:proofErr w:type="spellEnd"/>
      <w:r w:rsidRPr="00B24512">
        <w:rPr>
          <w:rFonts w:asciiTheme="majorHAnsi" w:hAnsiTheme="majorHAnsi"/>
          <w:sz w:val="20"/>
          <w:szCs w:val="20"/>
          <w:lang w:eastAsia="ja-JP"/>
        </w:rPr>
        <w:t xml:space="preserve"> Women's College</w:t>
      </w:r>
    </w:p>
    <w:p w:rsidR="006464C5" w:rsidRDefault="006464C5" w:rsidP="006464C5">
      <w:pPr>
        <w:spacing w:after="0" w:line="240" w:lineRule="auto"/>
        <w:ind w:left="720" w:firstLine="720"/>
        <w:rPr>
          <w:rFonts w:asciiTheme="majorHAnsi" w:hAnsiTheme="majorHAnsi"/>
          <w:sz w:val="20"/>
          <w:szCs w:val="20"/>
          <w:lang w:eastAsia="ja-JP"/>
        </w:rPr>
      </w:pPr>
      <w:r>
        <w:rPr>
          <w:rFonts w:asciiTheme="majorHAnsi" w:hAnsiTheme="majorHAnsi"/>
          <w:sz w:val="20"/>
          <w:szCs w:val="20"/>
          <w:lang w:eastAsia="ja-JP"/>
        </w:rPr>
        <w:t>Sendai</w:t>
      </w:r>
    </w:p>
    <w:p w:rsidR="006464C5" w:rsidRDefault="00E15042" w:rsidP="006464C5">
      <w:pPr>
        <w:spacing w:line="240" w:lineRule="auto"/>
        <w:ind w:left="720" w:firstLine="720"/>
        <w:rPr>
          <w:rFonts w:asciiTheme="majorHAnsi" w:hAnsiTheme="majorHAnsi"/>
          <w:sz w:val="20"/>
          <w:szCs w:val="20"/>
          <w:lang w:eastAsia="ja-JP"/>
        </w:rPr>
      </w:pPr>
      <w:hyperlink r:id="rId7" w:history="1">
        <w:r w:rsidR="006464C5" w:rsidRPr="001E6199">
          <w:rPr>
            <w:rStyle w:val="Hyperlink"/>
            <w:rFonts w:asciiTheme="majorHAnsi" w:hAnsiTheme="majorHAnsi"/>
            <w:sz w:val="20"/>
            <w:szCs w:val="20"/>
            <w:lang w:eastAsia="ja-JP"/>
          </w:rPr>
          <w:t>march@mgu.ac.jp</w:t>
        </w:r>
      </w:hyperlink>
    </w:p>
    <w:p w:rsidR="001913D3" w:rsidRDefault="001913D3" w:rsidP="006464C5">
      <w:pPr>
        <w:spacing w:line="240" w:lineRule="auto"/>
        <w:rPr>
          <w:rFonts w:asciiTheme="majorHAnsi" w:hAnsiTheme="majorHAnsi"/>
          <w:sz w:val="20"/>
          <w:szCs w:val="20"/>
          <w:lang w:eastAsia="ja-JP"/>
        </w:rPr>
      </w:pPr>
    </w:p>
    <w:sectPr w:rsidR="001913D3" w:rsidSect="000B045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CE9" w:rsidRDefault="001C0CE9" w:rsidP="00685F47">
      <w:pPr>
        <w:spacing w:after="0" w:line="240" w:lineRule="auto"/>
      </w:pPr>
      <w:r>
        <w:separator/>
      </w:r>
    </w:p>
  </w:endnote>
  <w:endnote w:type="continuationSeparator" w:id="0">
    <w:p w:rsidR="001C0CE9" w:rsidRDefault="001C0CE9" w:rsidP="00685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Osaka">
    <w:altName w:val="ＭＳ ゴシック"/>
    <w:charset w:val="4E"/>
    <w:family w:val="auto"/>
    <w:pitch w:val="variable"/>
    <w:sig w:usb0="01000000" w:usb1="00000708" w:usb2="10000000" w:usb3="00000000" w:csb0="00020000" w:csb1="00000000"/>
  </w:font>
  <w:font w:name="Monotype Sorts">
    <w:charset w:val="02"/>
    <w:family w:val="auto"/>
    <w:pitch w:val="variable"/>
    <w:sig w:usb0="00000000" w:usb1="10000000" w:usb2="00000000" w:usb3="00000000" w:csb0="80000000" w:csb1="00000000"/>
  </w:font>
  <w:font w:name="Skia">
    <w:altName w:val="Century Gothic"/>
    <w:charset w:val="00"/>
    <w:family w:val="auto"/>
    <w:pitch w:val="variable"/>
    <w:sig w:usb0="03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CE9" w:rsidRDefault="001C0CE9" w:rsidP="00685F47">
      <w:pPr>
        <w:spacing w:after="0" w:line="240" w:lineRule="auto"/>
      </w:pPr>
      <w:r>
        <w:separator/>
      </w:r>
    </w:p>
  </w:footnote>
  <w:footnote w:type="continuationSeparator" w:id="0">
    <w:p w:rsidR="001C0CE9" w:rsidRDefault="001C0CE9" w:rsidP="00685F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rsids>
    <w:rsidRoot w:val="00B24512"/>
    <w:rsid w:val="000B0452"/>
    <w:rsid w:val="0017647A"/>
    <w:rsid w:val="001913D3"/>
    <w:rsid w:val="001C0CE9"/>
    <w:rsid w:val="002E0800"/>
    <w:rsid w:val="00476DDB"/>
    <w:rsid w:val="00572A51"/>
    <w:rsid w:val="005E4B0E"/>
    <w:rsid w:val="006464C5"/>
    <w:rsid w:val="00685F47"/>
    <w:rsid w:val="006873B9"/>
    <w:rsid w:val="006E3A9F"/>
    <w:rsid w:val="00A42FC5"/>
    <w:rsid w:val="00B24512"/>
    <w:rsid w:val="00D55C4B"/>
    <w:rsid w:val="00E15042"/>
    <w:rsid w:val="00E56520"/>
    <w:rsid w:val="00E91C31"/>
    <w:rsid w:val="00F6217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452"/>
  </w:style>
  <w:style w:type="paragraph" w:styleId="Heading1">
    <w:name w:val="heading 1"/>
    <w:basedOn w:val="Normal"/>
    <w:next w:val="Normal"/>
    <w:link w:val="Heading1Char"/>
    <w:uiPriority w:val="9"/>
    <w:qFormat/>
    <w:rsid w:val="00B24512"/>
    <w:pPr>
      <w:keepNext/>
      <w:spacing w:after="0" w:line="240" w:lineRule="auto"/>
      <w:outlineLvl w:val="0"/>
    </w:pPr>
    <w:rPr>
      <w:rFonts w:ascii="Palatino" w:eastAsia="Times" w:hAnsi="Times New Roman" w:cs="Palatino"/>
      <w:b/>
      <w:sz w:val="24"/>
      <w:szCs w:val="20"/>
    </w:rPr>
  </w:style>
  <w:style w:type="paragraph" w:styleId="Heading6">
    <w:name w:val="heading 6"/>
    <w:basedOn w:val="Normal"/>
    <w:next w:val="Normal"/>
    <w:link w:val="Heading6Char"/>
    <w:uiPriority w:val="9"/>
    <w:unhideWhenUsed/>
    <w:qFormat/>
    <w:rsid w:val="00B2451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2451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512"/>
    <w:rPr>
      <w:rFonts w:ascii="Palatino" w:eastAsia="Times" w:hAnsi="Times New Roman" w:cs="Palatino"/>
      <w:b/>
      <w:sz w:val="24"/>
      <w:szCs w:val="20"/>
    </w:rPr>
  </w:style>
  <w:style w:type="character" w:customStyle="1" w:styleId="Heading6Char">
    <w:name w:val="Heading 6 Char"/>
    <w:basedOn w:val="DefaultParagraphFont"/>
    <w:link w:val="Heading6"/>
    <w:uiPriority w:val="9"/>
    <w:rsid w:val="00B2451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24512"/>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B24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12"/>
    <w:rPr>
      <w:rFonts w:ascii="Tahoma" w:hAnsi="Tahoma" w:cs="Tahoma"/>
      <w:sz w:val="16"/>
      <w:szCs w:val="16"/>
    </w:rPr>
  </w:style>
  <w:style w:type="character" w:styleId="Hyperlink">
    <w:name w:val="Hyperlink"/>
    <w:basedOn w:val="DefaultParagraphFont"/>
    <w:uiPriority w:val="99"/>
    <w:unhideWhenUsed/>
    <w:rsid w:val="006464C5"/>
    <w:rPr>
      <w:color w:val="0000FF" w:themeColor="hyperlink"/>
      <w:u w:val="single"/>
    </w:rPr>
  </w:style>
  <w:style w:type="paragraph" w:styleId="Header">
    <w:name w:val="header"/>
    <w:basedOn w:val="Normal"/>
    <w:link w:val="HeaderChar"/>
    <w:uiPriority w:val="99"/>
    <w:semiHidden/>
    <w:unhideWhenUsed/>
    <w:rsid w:val="00685F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F47"/>
  </w:style>
  <w:style w:type="paragraph" w:styleId="Footer">
    <w:name w:val="footer"/>
    <w:basedOn w:val="Normal"/>
    <w:link w:val="FooterChar"/>
    <w:uiPriority w:val="99"/>
    <w:semiHidden/>
    <w:unhideWhenUsed/>
    <w:rsid w:val="00685F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5F47"/>
  </w:style>
</w:styles>
</file>

<file path=word/webSettings.xml><?xml version="1.0" encoding="utf-8"?>
<w:webSettings xmlns:r="http://schemas.openxmlformats.org/officeDocument/2006/relationships" xmlns:w="http://schemas.openxmlformats.org/wordprocessingml/2006/main">
  <w:divs>
    <w:div w:id="25065769">
      <w:bodyDiv w:val="1"/>
      <w:marLeft w:val="0"/>
      <w:marRight w:val="0"/>
      <w:marTop w:val="0"/>
      <w:marBottom w:val="0"/>
      <w:divBdr>
        <w:top w:val="none" w:sz="0" w:space="0" w:color="auto"/>
        <w:left w:val="none" w:sz="0" w:space="0" w:color="auto"/>
        <w:bottom w:val="none" w:sz="0" w:space="0" w:color="auto"/>
        <w:right w:val="none" w:sz="0" w:space="0" w:color="auto"/>
      </w:divBdr>
    </w:div>
    <w:div w:id="69481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ch@mgu.a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gu.ac.jp/~ic/helgesen/physical/physical_-prehtml.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ATHENE</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 Palmer</dc:creator>
  <cp:lastModifiedBy>Owner</cp:lastModifiedBy>
  <cp:revision>2</cp:revision>
  <dcterms:created xsi:type="dcterms:W3CDTF">2010-07-08T22:51:00Z</dcterms:created>
  <dcterms:modified xsi:type="dcterms:W3CDTF">2010-07-08T22:51:00Z</dcterms:modified>
</cp:coreProperties>
</file>